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6032469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4393583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3001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91872388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2938875" name="8a4596a0-81b7-11f0-ac21-e774e9c83e1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39358152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0411081" name="141918c0-81b8-11f0-93d3-e9def7237be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3003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63833534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1364962" name="2ea9a240-81b8-11f0-aa92-c504f869af4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8195927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2587285" name="d19bf570-81b8-11f0-b392-5fb57bd96b3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3006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09490960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552009" name="5ca7d080-81b9-11f0-b108-6dc8ef1229a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3004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52382799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2092957" name="f7811490-81b9-11f0-b34e-cd6c399a65e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68994200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0661196" name="e671e750-81ba-11f0-baa7-89517dba237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3002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87320544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0593990" name="b65f3b80-81ba-11f0-bbfa-b9d3ad49af0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3301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97628810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2655667" name="cb626270-81bd-11f0-ab20-4f1665cae16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3303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52948618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0104985" name="6dafea20-81be-11f0-bd1c-dff84e063f1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3309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97322354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1881741" name="24233870-81bf-11f0-a7a9-6b72ea68122b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Office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250612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5835375" name="f29fcd50-81b8-11f0-8f40-ed8e1665b4b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3308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74448533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5447333" name="3ceb4180-81c0-11f0-b946-574a39da520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3306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32981339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3077817" name="ee2e21b0-81c0-11f0-9e5e-77fe6d17065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3304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Bad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Trockenbausystem jünger als 1990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87303029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9367972" name="6a08fad0-81c1-11f0-866b-2736f0df654c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